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黑体" w:hAnsi="黑体" w:eastAsia="黑体" w:cs="黑体"/>
          <w:sz w:val="32"/>
          <w:szCs w:val="32"/>
          <w:lang w:val="en-US"/>
        </w:rPr>
      </w:pPr>
      <w:r>
        <w:rPr>
          <w:rFonts w:hint="eastAsia" w:ascii="黑体" w:hAnsi="黑体" w:eastAsia="黑体" w:cs="黑体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3913505</wp:posOffset>
                </wp:positionH>
                <wp:positionV relativeFrom="paragraph">
                  <wp:posOffset>-501650</wp:posOffset>
                </wp:positionV>
                <wp:extent cx="1774190" cy="638175"/>
                <wp:effectExtent l="0" t="0" r="0" b="0"/>
                <wp:wrapNone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4190" cy="638175"/>
                          <a:chOff x="7466" y="1260"/>
                          <a:chExt cx="2794" cy="1005"/>
                        </a:xfrm>
                      </wpg:grpSpPr>
                      <wps:wsp>
                        <wps:cNvPr id="4" name="文本框 4"/>
                        <wps:cNvSpPr txBox="1"/>
                        <wps:spPr>
                          <a:xfrm>
                            <a:off x="7466" y="1260"/>
                            <a:ext cx="2794" cy="1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hint="eastAsia" w:ascii="仿宋_GB2312" w:eastAsia="仿宋_GB2312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eastAsia" w:ascii="黑体" w:hAnsi="黑体" w:eastAsia="黑体"/>
                                  <w:sz w:val="28"/>
                                  <w:szCs w:val="28"/>
                                </w:rPr>
                                <w:t>编号</w:t>
                              </w:r>
                              <w:r>
                                <w:rPr>
                                  <w:rFonts w:hint="eastAsia" w:ascii="仿宋_GB2312" w:eastAsia="仿宋_GB2312"/>
                                  <w:sz w:val="28"/>
                                  <w:szCs w:val="28"/>
                                </w:rPr>
                                <w:t>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直接箭头连接符 5"/>
                        <wps:cNvCnPr/>
                        <wps:spPr>
                          <a:xfrm>
                            <a:off x="8340" y="1875"/>
                            <a:ext cx="192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08.15pt;margin-top:-39.5pt;height:50.25pt;width:139.7pt;z-index:251659264;mso-width-relative:page;mso-height-relative:page;" coordorigin="7466,1260" coordsize="2794,1005" o:gfxdata="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">
                <o:lock v:ext="edit" aspectratio="f"/>
                <v:shape id="_x0000_s1026" o:spid="_x0000_s1026" o:spt="202" type="#_x0000_t202" style="position:absolute;left:7466;top:1260;height:1005;width:2794;" filled="f" stroked="f" coordsize="21600,21600" o:gfxdata="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MdWpS8AAAA&#10;2g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仿宋_GB2312" w:eastAsia="仿宋_GB2312"/>
                            <w:sz w:val="28"/>
                            <w:szCs w:val="28"/>
                          </w:rPr>
                        </w:pPr>
                        <w:r>
                          <w:rPr>
                            <w:rFonts w:hint="eastAsia" w:ascii="黑体" w:hAnsi="黑体" w:eastAsia="黑体"/>
                            <w:sz w:val="28"/>
                            <w:szCs w:val="28"/>
                          </w:rPr>
                          <w:t>编号</w:t>
                        </w:r>
                        <w:r>
                          <w:rPr>
                            <w:rFonts w:hint="eastAsia" w:ascii="仿宋_GB2312" w:eastAsia="仿宋_GB2312"/>
                            <w:sz w:val="28"/>
                            <w:szCs w:val="28"/>
                          </w:rPr>
                          <w:t>：</w:t>
                        </w:r>
                      </w:p>
                    </w:txbxContent>
                  </v:textbox>
                </v:shape>
                <v:shape id="_x0000_s1026" o:spid="_x0000_s1026" o:spt="32" type="#_x0000_t32" style="position:absolute;left:8340;top:1875;height:0;width:1920;" filled="f" stroked="t" coordsize="21600,21600" o:gfxdata="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ttCsVr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spacing w:line="56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</w:p>
    <w:p>
      <w:pPr>
        <w:spacing w:before="240" w:line="580" w:lineRule="exact"/>
        <w:jc w:val="center"/>
        <w:rPr>
          <w:rFonts w:hint="eastAsia" w:eastAsia="方正小标宋简体"/>
          <w:sz w:val="56"/>
          <w:szCs w:val="5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40" w:line="240" w:lineRule="auto"/>
        <w:jc w:val="center"/>
        <w:textAlignment w:val="auto"/>
        <w:rPr>
          <w:rFonts w:hint="eastAsia" w:ascii="Calibri" w:hAnsi="Calibri" w:eastAsia="方正小标宋简体" w:cs="Times New Roman"/>
          <w:b/>
          <w:bCs/>
          <w:sz w:val="56"/>
          <w:szCs w:val="5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56"/>
          <w:szCs w:val="52"/>
          <w:lang w:val="en-US" w:eastAsia="zh-CN"/>
        </w:rPr>
        <w:t>2025</w:t>
      </w:r>
      <w:r>
        <w:rPr>
          <w:rFonts w:hint="eastAsia" w:ascii="Calibri" w:hAnsi="Calibri" w:eastAsia="方正小标宋简体" w:cs="Times New Roman"/>
          <w:b/>
          <w:bCs/>
          <w:sz w:val="56"/>
          <w:szCs w:val="52"/>
          <w:lang w:eastAsia="zh-CN"/>
        </w:rPr>
        <w:t>年西安市知识产权优势企业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40" w:line="240" w:lineRule="auto"/>
        <w:jc w:val="center"/>
        <w:textAlignment w:val="auto"/>
        <w:rPr>
          <w:rFonts w:hint="default" w:ascii="Calibri" w:hAnsi="Calibri" w:eastAsia="方正小标宋简体" w:cs="Times New Roman"/>
          <w:b/>
          <w:bCs/>
          <w:sz w:val="56"/>
          <w:szCs w:val="52"/>
          <w:lang w:val="en-US" w:eastAsia="zh-CN"/>
        </w:rPr>
      </w:pPr>
      <w:r>
        <w:rPr>
          <w:rFonts w:hint="eastAsia" w:ascii="Calibri" w:hAnsi="Calibri" w:eastAsia="方正小标宋简体" w:cs="Times New Roman"/>
          <w:b/>
          <w:bCs/>
          <w:sz w:val="56"/>
          <w:szCs w:val="52"/>
          <w:lang w:eastAsia="zh-CN"/>
        </w:rPr>
        <w:t>培育项目</w:t>
      </w:r>
      <w:r>
        <w:rPr>
          <w:rFonts w:hint="eastAsia" w:eastAsia="方正小标宋简体" w:cs="Times New Roman"/>
          <w:b/>
          <w:bCs/>
          <w:sz w:val="56"/>
          <w:szCs w:val="52"/>
          <w:lang w:val="en-US" w:eastAsia="zh-CN"/>
        </w:rPr>
        <w:t>申报书</w:t>
      </w: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项 目 名 称：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</w:t>
      </w:r>
    </w:p>
    <w:p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 xml:space="preserve">申 </w:t>
      </w:r>
      <w:r>
        <w:rPr>
          <w:rFonts w:hint="eastAsia" w:eastAsia="黑体" w:cs="宋体"/>
          <w:sz w:val="32"/>
          <w:szCs w:val="32"/>
          <w:lang w:eastAsia="zh-CN"/>
        </w:rPr>
        <w:t>报</w:t>
      </w:r>
      <w:r>
        <w:rPr>
          <w:rFonts w:hint="eastAsia" w:eastAsia="黑体" w:cs="宋体"/>
          <w:sz w:val="32"/>
          <w:szCs w:val="32"/>
        </w:rPr>
        <w:t xml:space="preserve"> 单 位：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</w:t>
      </w:r>
      <w:r>
        <w:rPr>
          <w:rFonts w:hint="eastAsia" w:eastAsia="仿宋_GB2312" w:cs="宋体"/>
          <w:sz w:val="32"/>
          <w:szCs w:val="32"/>
        </w:rPr>
        <w:t>（盖章）</w:t>
      </w:r>
    </w:p>
    <w:p>
      <w:pPr>
        <w:spacing w:line="560" w:lineRule="exact"/>
        <w:ind w:firstLine="1026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pacing w:val="11"/>
          <w:sz w:val="32"/>
          <w:szCs w:val="32"/>
          <w:lang w:eastAsia="zh-CN"/>
        </w:rPr>
        <w:t>项目</w:t>
      </w:r>
      <w:r>
        <w:rPr>
          <w:rFonts w:hint="eastAsia" w:eastAsia="黑体" w:cs="宋体"/>
          <w:spacing w:val="11"/>
          <w:sz w:val="32"/>
          <w:szCs w:val="32"/>
        </w:rPr>
        <w:t>负责人：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</w:t>
      </w:r>
    </w:p>
    <w:p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归</w:t>
      </w:r>
      <w:r>
        <w:rPr>
          <w:rFonts w:hint="eastAsia" w:eastAsia="黑体" w:cs="宋体"/>
          <w:spacing w:val="-14"/>
          <w:sz w:val="32"/>
          <w:szCs w:val="32"/>
        </w:rPr>
        <w:t>口管理部门</w:t>
      </w:r>
      <w:r>
        <w:rPr>
          <w:rFonts w:hint="eastAsia" w:eastAsia="黑体" w:cs="宋体"/>
          <w:sz w:val="32"/>
          <w:szCs w:val="32"/>
        </w:rPr>
        <w:t>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</w:t>
      </w:r>
    </w:p>
    <w:p>
      <w:pPr>
        <w:spacing w:line="560" w:lineRule="exact"/>
        <w:ind w:firstLine="960" w:firstLineChars="300"/>
        <w:rPr>
          <w:rFonts w:hint="eastAsia" w:eastAsia="仿宋_GB2312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</w:rPr>
        <w:t>填 报 时 间：</w:t>
      </w:r>
      <w:r>
        <w:rPr>
          <w:rFonts w:hint="eastAsia" w:eastAsia="楷体_GB2312" w:cs="宋体"/>
          <w:sz w:val="32"/>
          <w:szCs w:val="32"/>
          <w:u w:val="single"/>
        </w:rPr>
        <w:t xml:space="preserve">                             </w:t>
      </w: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eastAsia" w:eastAsia="仿宋_GB2312" w:cs="宋体"/>
          <w:sz w:val="32"/>
          <w:szCs w:val="32"/>
        </w:rPr>
      </w:pPr>
    </w:p>
    <w:p>
      <w:pPr>
        <w:spacing w:before="240" w:line="560" w:lineRule="exact"/>
        <w:jc w:val="center"/>
        <w:rPr>
          <w:rFonts w:hint="eastAsia" w:eastAsia="楷体_GB2312" w:cs="宋体"/>
          <w:sz w:val="32"/>
          <w:szCs w:val="32"/>
          <w:lang w:eastAsia="zh-CN"/>
        </w:rPr>
      </w:pPr>
      <w:r>
        <w:rPr>
          <w:rFonts w:hint="eastAsia" w:eastAsia="楷体_GB2312" w:cs="宋体"/>
          <w:sz w:val="32"/>
          <w:szCs w:val="32"/>
        </w:rPr>
        <w:t>西安市</w:t>
      </w:r>
      <w:r>
        <w:rPr>
          <w:rFonts w:hint="eastAsia" w:eastAsia="楷体_GB2312" w:cs="宋体"/>
          <w:sz w:val="32"/>
          <w:szCs w:val="32"/>
          <w:lang w:val="en-US" w:eastAsia="zh-CN"/>
        </w:rPr>
        <w:t>市场监督管理局（</w:t>
      </w:r>
      <w:r>
        <w:rPr>
          <w:rFonts w:hint="eastAsia" w:eastAsia="楷体_GB2312" w:cs="宋体"/>
          <w:sz w:val="32"/>
          <w:szCs w:val="32"/>
        </w:rPr>
        <w:t>知识产权局</w:t>
      </w:r>
      <w:r>
        <w:rPr>
          <w:rFonts w:hint="eastAsia" w:eastAsia="楷体_GB2312" w:cs="宋体"/>
          <w:sz w:val="32"/>
          <w:szCs w:val="32"/>
          <w:lang w:eastAsia="zh-CN"/>
        </w:rPr>
        <w:t>）编制</w:t>
      </w:r>
    </w:p>
    <w:p>
      <w:pPr>
        <w:spacing w:line="560" w:lineRule="exact"/>
        <w:jc w:val="center"/>
        <w:rPr>
          <w:rFonts w:hint="eastAsia" w:eastAsia="楷体_GB2312" w:cs="宋体"/>
          <w:sz w:val="32"/>
          <w:szCs w:val="32"/>
          <w:lang w:eastAsia="zh-CN"/>
        </w:rPr>
      </w:pPr>
      <w:r>
        <w:rPr>
          <w:rFonts w:hint="eastAsia" w:eastAsia="楷体_GB2312" w:cs="宋体"/>
          <w:sz w:val="32"/>
          <w:szCs w:val="32"/>
          <w:lang w:eastAsia="zh-CN"/>
        </w:rPr>
        <w:t>二〇二</w:t>
      </w:r>
      <w:r>
        <w:rPr>
          <w:rFonts w:hint="eastAsia" w:eastAsia="楷体_GB2312" w:cs="宋体"/>
          <w:sz w:val="32"/>
          <w:szCs w:val="32"/>
          <w:lang w:val="en-US" w:eastAsia="zh-CN"/>
        </w:rPr>
        <w:t>五</w:t>
      </w:r>
      <w:r>
        <w:rPr>
          <w:rFonts w:hint="eastAsia" w:eastAsia="楷体_GB2312" w:cs="宋体"/>
          <w:sz w:val="32"/>
          <w:szCs w:val="32"/>
          <w:lang w:eastAsia="zh-CN"/>
        </w:rPr>
        <w:t>年</w:t>
      </w:r>
    </w:p>
    <w:p>
      <w:pPr>
        <w:spacing w:line="660" w:lineRule="exact"/>
        <w:jc w:val="center"/>
        <w:rPr>
          <w:rFonts w:hint="eastAsia" w:ascii="方正小标宋简体" w:eastAsia="方正小标宋简体"/>
          <w:sz w:val="44"/>
          <w:szCs w:val="44"/>
        </w:rPr>
        <w:sectPr>
          <w:pgSz w:w="11906" w:h="16838"/>
          <w:pgMar w:top="2154" w:right="1800" w:bottom="1984" w:left="1587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spacing w:line="660" w:lineRule="exact"/>
        <w:jc w:val="center"/>
        <w:rPr>
          <w:rFonts w:hint="eastAsia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填 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写</w:t>
      </w:r>
      <w:r>
        <w:rPr>
          <w:rFonts w:hint="eastAsia" w:ascii="方正小标宋简体" w:eastAsia="方正小标宋简体"/>
          <w:sz w:val="44"/>
          <w:szCs w:val="44"/>
        </w:rPr>
        <w:t xml:space="preserve"> 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要 求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1.此申报书为西安市“知识产权优势企业培育项目”申报书。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2.申报单位对申报书的合法性、真实性、完整性负责，填报应指定专人会同企业财务、统计等部门人员填写。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3.填报中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涉及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财务和统计数据等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相关情况，需提供审计报告及财务报表、重要管理制度、获得荣誉、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标准制定或修订、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知识产权情况等相关佐证材料。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4.填报中企业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数据的统计截止日期为202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年12月31日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5.申报单位应按照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表格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要求，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使用小四仿宋体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进行填写，确需增加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，可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对表格进行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扩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或加页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6.申报书中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栏目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填报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不得空缺，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确定没有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内容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，请填“无”。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项目归口管理部门是指项目申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</w:t>
      </w:r>
      <w:r>
        <w:rPr>
          <w:rFonts w:hint="eastAsia" w:ascii="仿宋_GB2312" w:hAnsi="仿宋_GB2312" w:eastAsia="仿宋_GB2312" w:cs="仿宋_GB2312"/>
          <w:sz w:val="32"/>
          <w:szCs w:val="32"/>
        </w:rPr>
        <w:t>单位所隶属的区县（开发区）知识产权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</w:rPr>
        <w:t>部门。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32"/>
          <w:szCs w:val="32"/>
        </w:rPr>
        <w:t>申报书为A4纸，左侧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胶装</w:t>
      </w:r>
      <w:r>
        <w:rPr>
          <w:rFonts w:hint="eastAsia" w:ascii="仿宋_GB2312" w:hAnsi="仿宋_GB2312" w:eastAsia="仿宋_GB2312" w:cs="仿宋_GB2312"/>
          <w:sz w:val="32"/>
          <w:szCs w:val="32"/>
        </w:rPr>
        <w:t>成册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，申报书首页为封面，不另加封面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号</w:t>
      </w:r>
      <w:r>
        <w:rPr>
          <w:rFonts w:hint="eastAsia" w:ascii="仿宋_GB2312" w:hAnsi="仿宋_GB2312" w:eastAsia="仿宋_GB2312" w:cs="仿宋_GB2312"/>
          <w:sz w:val="32"/>
          <w:szCs w:val="32"/>
        </w:rPr>
        <w:t>由市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市场监管局（</w:t>
      </w:r>
      <w:r>
        <w:rPr>
          <w:rFonts w:hint="eastAsia" w:ascii="仿宋_GB2312" w:hAnsi="仿宋_GB2312" w:eastAsia="仿宋_GB2312" w:cs="仿宋_GB2312"/>
          <w:sz w:val="32"/>
          <w:szCs w:val="32"/>
        </w:rPr>
        <w:t>知识产权局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统一</w:t>
      </w:r>
      <w:r>
        <w:rPr>
          <w:rFonts w:hint="eastAsia" w:ascii="仿宋_GB2312" w:hAnsi="仿宋_GB2312" w:eastAsia="仿宋_GB2312" w:cs="仿宋_GB2312"/>
          <w:sz w:val="32"/>
          <w:szCs w:val="32"/>
        </w:rPr>
        <w:t>填写。</w:t>
      </w:r>
    </w:p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宋体"/>
          <w:bCs/>
          <w:color w:val="auto"/>
          <w:kern w:val="0"/>
          <w:sz w:val="44"/>
          <w:szCs w:val="44"/>
          <w:lang w:eastAsia="zh-CN"/>
        </w:rPr>
      </w:pPr>
    </w:p>
    <w:p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宋体"/>
          <w:bCs/>
          <w:color w:val="auto"/>
          <w:kern w:val="0"/>
          <w:sz w:val="44"/>
          <w:szCs w:val="44"/>
          <w:lang w:eastAsia="zh-CN"/>
        </w:rPr>
      </w:pP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</w:pPr>
    </w:p>
    <w:p>
      <w:pPr>
        <w:widowControl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西安市知识产权优势企业培育项目</w:t>
      </w:r>
    </w:p>
    <w:p>
      <w:pPr>
        <w:widowControl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承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诺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书</w:t>
      </w:r>
    </w:p>
    <w:p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本单位承诺经营正常，财务和信用状况良好，所提供申报资料真实可靠，项目组成员身份真实有效，未在“信用中国”等平台被列入失信被执行人、严重违法失信企业名单，未处于经营异常状态，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企业近三年</w:t>
      </w:r>
      <w:r>
        <w:rPr>
          <w:rFonts w:hint="eastAsia" w:ascii="仿宋_GB2312" w:hAnsi="仿宋_GB2312" w:eastAsia="仿宋_GB2312" w:cs="仿宋_GB2312"/>
          <w:sz w:val="32"/>
          <w:szCs w:val="32"/>
        </w:rPr>
        <w:t>无行政和司法程序认定的侵犯知识产权行为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，且无正在处理的知识产权纠纷，</w:t>
      </w:r>
      <w:r>
        <w:rPr>
          <w:rFonts w:hint="eastAsia" w:ascii="仿宋_GB2312" w:hAnsi="仿宋_GB2312" w:eastAsia="仿宋_GB2312" w:cs="仿宋_GB2312"/>
          <w:bCs/>
          <w:color w:val="000000"/>
          <w:sz w:val="32"/>
          <w:szCs w:val="32"/>
        </w:rPr>
        <w:t>无非正常专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利申请或已整改到位。</w:t>
      </w:r>
    </w:p>
    <w:p>
      <w:pPr>
        <w:widowControl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本单位承诺如有失实或失信行为，愿意根据相关规定，承担以下责任：</w:t>
      </w:r>
    </w:p>
    <w:p>
      <w:pPr>
        <w:widowControl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1、取消项目承接资格；</w:t>
      </w:r>
    </w:p>
    <w:p>
      <w:pPr>
        <w:widowControl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2、撤销项目立项，并收回拨付经费；</w:t>
      </w:r>
    </w:p>
    <w:p>
      <w:pPr>
        <w:widowControl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3、根据失信情况，接受相应处理；</w:t>
      </w:r>
    </w:p>
    <w:p>
      <w:pPr>
        <w:widowControl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4、承担其它相关法律责任等。</w:t>
      </w:r>
    </w:p>
    <w:p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spacing w:line="600" w:lineRule="exac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rPr>
          <w:rFonts w:hint="eastAsia"/>
        </w:rPr>
      </w:pPr>
    </w:p>
    <w:p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>
      <w:pPr>
        <w:widowControl/>
        <w:spacing w:line="600" w:lineRule="exact"/>
        <w:jc w:val="center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</w:t>
      </w:r>
      <w:r>
        <w:rPr>
          <w:rFonts w:hint="eastAsia" w:ascii="仿宋" w:hAnsi="仿宋" w:eastAsia="仿宋" w:cs="仿宋"/>
          <w:sz w:val="32"/>
          <w:szCs w:val="32"/>
        </w:rPr>
        <w:t xml:space="preserve">申报单位（公章）：           </w:t>
      </w:r>
    </w:p>
    <w:p>
      <w:pPr>
        <w:pStyle w:val="2"/>
        <w:ind w:left="0" w:leftChars="0" w:firstLine="0" w:firstLineChars="0"/>
        <w:jc w:val="center"/>
        <w:rPr>
          <w:rFonts w:hint="eastAsia" w:ascii="方正小标宋简体" w:hAnsi="方正小标宋简体" w:eastAsia="方正小标宋简体" w:cs="宋体"/>
          <w:bCs/>
          <w:color w:val="auto"/>
          <w:kern w:val="0"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  <w:szCs w:val="32"/>
        </w:rPr>
        <w:t xml:space="preserve">法定代表人（签名）：      </w:t>
      </w:r>
    </w:p>
    <w:tbl>
      <w:tblPr>
        <w:tblStyle w:val="6"/>
        <w:tblW w:w="93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555"/>
        <w:gridCol w:w="14"/>
        <w:gridCol w:w="1062"/>
        <w:gridCol w:w="497"/>
        <w:gridCol w:w="169"/>
        <w:gridCol w:w="217"/>
        <w:gridCol w:w="380"/>
        <w:gridCol w:w="293"/>
        <w:gridCol w:w="249"/>
        <w:gridCol w:w="441"/>
        <w:gridCol w:w="40"/>
        <w:gridCol w:w="191"/>
        <w:gridCol w:w="437"/>
        <w:gridCol w:w="103"/>
        <w:gridCol w:w="56"/>
        <w:gridCol w:w="684"/>
        <w:gridCol w:w="8"/>
        <w:gridCol w:w="255"/>
        <w:gridCol w:w="418"/>
        <w:gridCol w:w="297"/>
        <w:gridCol w:w="153"/>
        <w:gridCol w:w="270"/>
        <w:gridCol w:w="19"/>
        <w:gridCol w:w="430"/>
        <w:gridCol w:w="241"/>
        <w:gridCol w:w="84"/>
        <w:gridCol w:w="80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357" w:type="dxa"/>
            <w:gridSpan w:val="28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pStyle w:val="9"/>
              <w:numPr>
                <w:ilvl w:val="0"/>
                <w:numId w:val="0"/>
              </w:numPr>
              <w:ind w:leftChars="0" w:firstLine="640" w:firstLineChars="200"/>
              <w:jc w:val="left"/>
              <w:rPr>
                <w:rFonts w:ascii="黑体" w:hAnsi="黑体" w:eastAsia="黑体"/>
                <w:b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Times New Roman"/>
                <w:color w:val="auto"/>
                <w:kern w:val="0"/>
                <w:sz w:val="32"/>
                <w:szCs w:val="32"/>
                <w:lang w:val="en-US" w:eastAsia="zh-CN" w:bidi="hi-IN"/>
              </w:rPr>
              <w:t>一、</w:t>
            </w:r>
            <w:r>
              <w:rPr>
                <w:rFonts w:hint="eastAsia" w:ascii="黑体" w:hAnsi="黑体" w:eastAsia="黑体" w:cs="Times New Roman"/>
                <w:color w:val="auto"/>
                <w:kern w:val="0"/>
                <w:sz w:val="32"/>
                <w:szCs w:val="32"/>
                <w:lang w:bidi="hi-IN"/>
              </w:rPr>
              <w:t>企业基本情况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企业名称</w:t>
            </w:r>
          </w:p>
        </w:tc>
        <w:tc>
          <w:tcPr>
            <w:tcW w:w="5096" w:type="dxa"/>
            <w:gridSpan w:val="1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5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注册成立时间 </w:t>
            </w:r>
          </w:p>
        </w:tc>
        <w:tc>
          <w:tcPr>
            <w:tcW w:w="15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企业注册地</w:t>
            </w:r>
          </w:p>
        </w:tc>
        <w:tc>
          <w:tcPr>
            <w:tcW w:w="5096" w:type="dxa"/>
            <w:gridSpan w:val="17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 </w:t>
            </w:r>
          </w:p>
        </w:tc>
        <w:tc>
          <w:tcPr>
            <w:tcW w:w="1157" w:type="dxa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邮编</w:t>
            </w:r>
          </w:p>
        </w:tc>
        <w:tc>
          <w:tcPr>
            <w:tcW w:w="1562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统一社会   信用代码</w:t>
            </w:r>
          </w:p>
        </w:tc>
        <w:tc>
          <w:tcPr>
            <w:tcW w:w="23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02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法定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代表人</w:t>
            </w:r>
          </w:p>
        </w:tc>
        <w:tc>
          <w:tcPr>
            <w:tcW w:w="173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联系方式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企业申报部门</w:t>
            </w:r>
          </w:p>
        </w:tc>
        <w:tc>
          <w:tcPr>
            <w:tcW w:w="23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02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 xml:space="preserve">负责人 </w:t>
            </w:r>
          </w:p>
        </w:tc>
        <w:tc>
          <w:tcPr>
            <w:tcW w:w="173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职务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联系人</w:t>
            </w:r>
          </w:p>
        </w:tc>
        <w:tc>
          <w:tcPr>
            <w:tcW w:w="23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02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联系  方式</w:t>
            </w:r>
          </w:p>
        </w:tc>
        <w:tc>
          <w:tcPr>
            <w:tcW w:w="173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1157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电子邮箱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经济类型</w:t>
            </w:r>
          </w:p>
        </w:tc>
        <w:tc>
          <w:tcPr>
            <w:tcW w:w="7815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□国有企业 □集体企业 □私营企业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815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□有限责任公司   □股份有限公司   □股份合作企业   □其他企业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上市情况</w:t>
            </w:r>
          </w:p>
        </w:tc>
        <w:tc>
          <w:tcPr>
            <w:tcW w:w="7815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主板  □科创板  □创业板  □北交所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新三板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□海外上市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请标注上市地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val="en-US" w:eastAsia="zh-CN" w:bidi="hi-IN"/>
              </w:rPr>
              <w:t xml:space="preserve">         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□未上市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357" w:type="dxa"/>
            <w:gridSpan w:val="2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企业规模（按照《中小企业划型标准规定》确定）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357" w:type="dxa"/>
            <w:gridSpan w:val="2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 A.大型企业  □ B.中型企业  □ C.小型企业  □D.微型企业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企业类别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（可多选）</w:t>
            </w: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制造业单项冠军企业</w:t>
            </w:r>
          </w:p>
        </w:tc>
        <w:tc>
          <w:tcPr>
            <w:tcW w:w="1815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所属国民经济行业代码（按《国民经济行业分类》中“大类”填写）</w:t>
            </w:r>
          </w:p>
        </w:tc>
        <w:tc>
          <w:tcPr>
            <w:tcW w:w="1851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□工信部“专精特新”小巨人企业</w:t>
            </w:r>
          </w:p>
        </w:tc>
        <w:tc>
          <w:tcPr>
            <w:tcW w:w="1815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□省级“专精特新”中小企业</w:t>
            </w:r>
          </w:p>
        </w:tc>
        <w:tc>
          <w:tcPr>
            <w:tcW w:w="1815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□高新技术企业</w:t>
            </w:r>
          </w:p>
        </w:tc>
        <w:tc>
          <w:tcPr>
            <w:tcW w:w="1815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科技型中小企业</w:t>
            </w:r>
          </w:p>
        </w:tc>
        <w:tc>
          <w:tcPr>
            <w:tcW w:w="1815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其他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val="en-US" w:eastAsia="zh-CN" w:bidi="hi-IN"/>
              </w:rPr>
              <w:t xml:space="preserve">         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</w:p>
        </w:tc>
        <w:tc>
          <w:tcPr>
            <w:tcW w:w="1815" w:type="dxa"/>
            <w:gridSpan w:val="6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1851" w:type="dxa"/>
            <w:gridSpan w:val="6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产业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领域</w:t>
            </w:r>
          </w:p>
        </w:tc>
        <w:tc>
          <w:tcPr>
            <w:tcW w:w="4149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是否属于我市19条重点产业链和6大支柱产业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是  （</w:t>
            </w:r>
            <w:r>
              <w:rPr>
                <w:rFonts w:hint="eastAsia" w:ascii="仿宋_GB2312" w:hAnsi="仿宋_GB2312" w:eastAsia="仿宋_GB2312" w:cs="仿宋_GB2312"/>
                <w:i/>
                <w:iCs/>
                <w:color w:val="0000FF"/>
                <w:kern w:val="2"/>
                <w:sz w:val="24"/>
                <w:szCs w:val="24"/>
                <w:lang w:val="en-US" w:eastAsia="zh-CN" w:bidi="ar-SA"/>
              </w:rPr>
              <w:t xml:space="preserve">填写产业链     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）</w:t>
            </w:r>
          </w:p>
          <w:p>
            <w:pPr>
              <w:jc w:val="both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否  （               ）</w:t>
            </w: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企业信用等级</w:t>
            </w: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企业所在行业技术密集度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</w:p>
        </w:tc>
        <w:tc>
          <w:tcPr>
            <w:tcW w:w="7815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220" w:firstLineChars="100"/>
              <w:jc w:val="left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高技术密集度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 □中高技术密集度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  □中低技术密集度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主营业务</w:t>
            </w:r>
          </w:p>
        </w:tc>
        <w:tc>
          <w:tcPr>
            <w:tcW w:w="7815" w:type="dxa"/>
            <w:gridSpan w:val="2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jc w:val="both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企业经营状况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营业收入（万元）</w:t>
            </w: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利税（万元）</w:t>
            </w: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专利相关产品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营业收入（万元）</w:t>
            </w: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占企业年营业收入比值（百分比）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22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3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经费投入情况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研发投入（万元）</w:t>
            </w: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占企业年营业收入比值（百分比）</w:t>
            </w: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知识产权投入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（万元）</w:t>
            </w: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占企业年营业收入比值（百分比）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22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3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95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19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1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5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知识产权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工作体系</w:t>
            </w:r>
          </w:p>
        </w:tc>
        <w:tc>
          <w:tcPr>
            <w:tcW w:w="336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独立知识产权部门行政级别</w:t>
            </w:r>
          </w:p>
        </w:tc>
        <w:tc>
          <w:tcPr>
            <w:tcW w:w="4453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□有，二级；□有，三级；□有，三级以下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36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知识产权部门名称</w:t>
            </w:r>
          </w:p>
        </w:tc>
        <w:tc>
          <w:tcPr>
            <w:tcW w:w="4453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3362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知识产权主管级别</w:t>
            </w:r>
          </w:p>
        </w:tc>
        <w:tc>
          <w:tcPr>
            <w:tcW w:w="4453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 CEO   □高管  □中级  □一般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42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33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专职（人）</w:t>
            </w:r>
          </w:p>
        </w:tc>
        <w:tc>
          <w:tcPr>
            <w:tcW w:w="102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兼职（人）</w:t>
            </w:r>
          </w:p>
        </w:tc>
        <w:tc>
          <w:tcPr>
            <w:tcW w:w="298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388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（企业管理、研发）人员的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      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知识产权培训率</w:t>
            </w:r>
          </w:p>
        </w:tc>
        <w:tc>
          <w:tcPr>
            <w:tcW w:w="102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87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一般职工的知识产权培训率</w:t>
            </w:r>
          </w:p>
        </w:tc>
        <w:tc>
          <w:tcPr>
            <w:tcW w:w="158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3881" w:type="dxa"/>
            <w:gridSpan w:val="8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是否开展知识产权托管工作</w:t>
            </w:r>
          </w:p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有     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否</w:t>
            </w:r>
          </w:p>
        </w:tc>
        <w:tc>
          <w:tcPr>
            <w:tcW w:w="5476" w:type="dxa"/>
            <w:gridSpan w:val="2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合作机构名称（全部）：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是否建立专利申请前评估机制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是否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开展专利保险业务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是否开展专利开放许可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是否存在国家局认定的不以实用为目的商标抢注行为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FangSong_GB2312" w:hAnsi="FangSong_GB2312" w:eastAsia="仿宋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是否参与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《企业知识产权合规管理体系要求》（GB/T29490-2023）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国家标准实施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通过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《企业知识产权合规管理体系要求》（GB/T29490-2023）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贯标认证时间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是否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通过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《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创新与知识产权管理能力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》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评价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通过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《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创新与知识产权管理能力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》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评价的时间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 年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是否建立知识产权风险防控和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侵权防范机制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是否建立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企业知识产权战略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是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　否□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是否处理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过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企业知识产权维权纠纷获得了赔偿或避免了损失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赔偿金额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是否建立专利检索分析制度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近三年专利检索分析报告数量（项）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近三年是否存在司法认定的知识产权侵权行为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4934" w:type="dxa"/>
            <w:gridSpan w:val="18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有需说明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是否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进军国外市场开展国外发明专利布局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4934" w:type="dxa"/>
            <w:gridSpan w:val="18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有需说明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是否存在国家局认定的非正常专利申请</w:t>
            </w:r>
          </w:p>
        </w:tc>
        <w:tc>
          <w:tcPr>
            <w:tcW w:w="1805" w:type="dxa"/>
            <w:gridSpan w:val="6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有□　否□</w:t>
            </w:r>
          </w:p>
        </w:tc>
        <w:tc>
          <w:tcPr>
            <w:tcW w:w="3372" w:type="dxa"/>
            <w:gridSpan w:val="1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各批次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数量</w:t>
            </w:r>
          </w:p>
        </w:tc>
        <w:tc>
          <w:tcPr>
            <w:tcW w:w="1562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  <w:jc w:val="center"/>
        </w:trPr>
        <w:tc>
          <w:tcPr>
            <w:tcW w:w="2618" w:type="dxa"/>
            <w:gridSpan w:val="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企业拥有的科研载体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（可多选）</w:t>
            </w:r>
          </w:p>
        </w:tc>
        <w:tc>
          <w:tcPr>
            <w:tcW w:w="6739" w:type="dxa"/>
            <w:gridSpan w:val="24"/>
            <w:tcBorders>
              <w:top w:val="single" w:color="000000" w:sz="6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市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级以上制造业创新中心    □院士工作站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市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级以上产业创新中心      □博士后工作站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市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级以上工程技术中心      □其他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bidi="hi-IN"/>
              </w:rPr>
              <w:t xml:space="preserve">        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市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级以上企业技术中心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市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级以上重点实验室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9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资源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拥有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状况</w:t>
            </w:r>
          </w:p>
        </w:tc>
        <w:tc>
          <w:tcPr>
            <w:tcW w:w="163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专利量</w:t>
            </w:r>
          </w:p>
        </w:tc>
        <w:tc>
          <w:tcPr>
            <w:tcW w:w="1556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年份</w:t>
            </w:r>
          </w:p>
        </w:tc>
        <w:tc>
          <w:tcPr>
            <w:tcW w:w="1517" w:type="dxa"/>
            <w:gridSpan w:val="7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发明</w:t>
            </w:r>
          </w:p>
        </w:tc>
        <w:tc>
          <w:tcPr>
            <w:tcW w:w="13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实用新型</w:t>
            </w:r>
          </w:p>
        </w:tc>
        <w:tc>
          <w:tcPr>
            <w:tcW w:w="1410" w:type="dxa"/>
            <w:gridSpan w:val="6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外观设计</w:t>
            </w:r>
          </w:p>
        </w:tc>
        <w:tc>
          <w:tcPr>
            <w:tcW w:w="89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国外专利授权量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98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1556" w:type="dxa"/>
            <w:gridSpan w:val="5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申请量</w:t>
            </w:r>
          </w:p>
        </w:tc>
        <w:tc>
          <w:tcPr>
            <w:tcW w:w="827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授权</w:t>
            </w:r>
          </w:p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量</w:t>
            </w:r>
          </w:p>
        </w:tc>
        <w:tc>
          <w:tcPr>
            <w:tcW w:w="69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申请量</w:t>
            </w:r>
          </w:p>
        </w:tc>
        <w:tc>
          <w:tcPr>
            <w:tcW w:w="673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授权量</w:t>
            </w:r>
          </w:p>
        </w:tc>
        <w:tc>
          <w:tcPr>
            <w:tcW w:w="739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申请量</w:t>
            </w:r>
          </w:p>
        </w:tc>
        <w:tc>
          <w:tcPr>
            <w:tcW w:w="67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授权量</w:t>
            </w:r>
          </w:p>
        </w:tc>
        <w:tc>
          <w:tcPr>
            <w:tcW w:w="891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22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69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827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6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67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8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3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69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827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6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69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827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6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9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4438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截至202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年底有效专利拥有量（件）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 xml:space="preserve">  </w:t>
            </w:r>
          </w:p>
        </w:tc>
        <w:tc>
          <w:tcPr>
            <w:tcW w:w="230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4438" w:type="dxa"/>
            <w:gridSpan w:val="1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截至202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年底有效发明专利拥有量（件）</w:t>
            </w:r>
          </w:p>
        </w:tc>
        <w:tc>
          <w:tcPr>
            <w:tcW w:w="2301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商标（件）</w:t>
            </w: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21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驰名商标（件）</w:t>
            </w:r>
          </w:p>
        </w:tc>
        <w:tc>
          <w:tcPr>
            <w:tcW w:w="142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16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国外注册商标（件）</w:t>
            </w:r>
          </w:p>
        </w:tc>
        <w:tc>
          <w:tcPr>
            <w:tcW w:w="11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技术标准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（累计件）</w:t>
            </w:r>
          </w:p>
        </w:tc>
        <w:tc>
          <w:tcPr>
            <w:tcW w:w="6739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both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行业、团体标准（）件；国家标准（）件；国际标准（）件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其他知识产权</w:t>
            </w:r>
          </w:p>
        </w:tc>
        <w:tc>
          <w:tcPr>
            <w:tcW w:w="6739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序号</w:t>
            </w: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主要产品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（服务）名称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（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列举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不超过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 xml:space="preserve">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3个）</w:t>
            </w:r>
          </w:p>
        </w:tc>
        <w:tc>
          <w:tcPr>
            <w:tcW w:w="3757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包含主要专利情况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 xml:space="preserve">                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（每项列举不超过3个核心支撑专利的专利号、类型、专利名称）</w:t>
            </w:r>
          </w:p>
        </w:tc>
        <w:tc>
          <w:tcPr>
            <w:tcW w:w="298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包含主要注册商标情况（每项列举不超过3个）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1</w:t>
            </w: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3757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98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2</w:t>
            </w: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3757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98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  <w:jc w:val="center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3</w:t>
            </w: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</w:p>
        </w:tc>
        <w:tc>
          <w:tcPr>
            <w:tcW w:w="3757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2982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2" w:hRule="atLeast"/>
          <w:jc w:val="center"/>
        </w:trPr>
        <w:tc>
          <w:tcPr>
            <w:tcW w:w="261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企业近三年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获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  <w:t>得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奖项情况</w:t>
            </w:r>
          </w:p>
        </w:tc>
        <w:tc>
          <w:tcPr>
            <w:tcW w:w="6739" w:type="dxa"/>
            <w:gridSpan w:val="2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□国家技术发明奖      □国家科技进步奖</w:t>
            </w:r>
          </w:p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□国际科学技术合作奖  □中国标准创新奖 </w:t>
            </w:r>
          </w:p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 xml:space="preserve">□中国专利奖（□金奖 □银奖 □优秀奖） </w:t>
            </w:r>
          </w:p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□省专利奖（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特等、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□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一等、□二等、□三等）</w:t>
            </w:r>
          </w:p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□其他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bidi="hi-IN"/>
              </w:rPr>
              <w:t xml:space="preserve">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9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专利转化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运用情况</w:t>
            </w:r>
          </w:p>
        </w:tc>
        <w:tc>
          <w:tcPr>
            <w:tcW w:w="1631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年份</w:t>
            </w:r>
          </w:p>
        </w:tc>
        <w:tc>
          <w:tcPr>
            <w:tcW w:w="126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专利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实施</w:t>
            </w:r>
          </w:p>
        </w:tc>
        <w:tc>
          <w:tcPr>
            <w:tcW w:w="12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专利</w:t>
            </w:r>
          </w:p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转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移</w:t>
            </w:r>
          </w:p>
        </w:tc>
        <w:tc>
          <w:tcPr>
            <w:tcW w:w="12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专利</w:t>
            </w:r>
          </w:p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许可</w:t>
            </w: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专利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作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价入股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专利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质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押融资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数量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（件）</w:t>
            </w:r>
          </w:p>
        </w:tc>
        <w:tc>
          <w:tcPr>
            <w:tcW w:w="5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实施率（％）</w:t>
            </w:r>
          </w:p>
        </w:tc>
        <w:tc>
          <w:tcPr>
            <w:tcW w:w="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数量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3"/>
                <w:szCs w:val="13"/>
                <w:lang w:bidi="hi-IN"/>
              </w:rPr>
              <w:t>（件）</w:t>
            </w:r>
          </w:p>
        </w:tc>
        <w:tc>
          <w:tcPr>
            <w:tcW w:w="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金额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val="en-US" w:eastAsia="zh-CN" w:bidi="hi-IN"/>
              </w:rPr>
              <w:t xml:space="preserve"> (</w:t>
            </w:r>
            <w:r>
              <w:rPr>
                <w:rFonts w:hint="eastAsia" w:ascii="FangSong_GB2312" w:hAnsi="FangSong_GB2312" w:eastAsia="FangSong_GB2312" w:cs="宋体"/>
                <w:color w:val="auto"/>
                <w:w w:val="90"/>
                <w:kern w:val="0"/>
                <w:sz w:val="15"/>
                <w:szCs w:val="15"/>
                <w:lang w:bidi="hi-IN"/>
              </w:rPr>
              <w:t>万</w:t>
            </w:r>
            <w:r>
              <w:rPr>
                <w:rFonts w:hint="eastAsia" w:ascii="FangSong_GB2312" w:hAnsi="FangSong_GB2312" w:eastAsia="FangSong_GB2312" w:cs="宋体"/>
                <w:color w:val="auto"/>
                <w:w w:val="90"/>
                <w:kern w:val="0"/>
                <w:sz w:val="15"/>
                <w:szCs w:val="15"/>
                <w:lang w:eastAsia="zh-CN" w:bidi="hi-IN"/>
              </w:rPr>
              <w:t>元</w:t>
            </w:r>
            <w:r>
              <w:rPr>
                <w:rFonts w:hint="eastAsia" w:ascii="FangSong_GB2312" w:hAnsi="FangSong_GB2312" w:eastAsia="FangSong_GB2312" w:cs="宋体"/>
                <w:color w:val="auto"/>
                <w:w w:val="90"/>
                <w:kern w:val="0"/>
                <w:sz w:val="15"/>
                <w:szCs w:val="15"/>
                <w:lang w:val="en-US" w:eastAsia="zh-CN" w:bidi="hi-IN"/>
              </w:rPr>
              <w:t>)</w:t>
            </w:r>
          </w:p>
        </w:tc>
        <w:tc>
          <w:tcPr>
            <w:tcW w:w="5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数量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（件）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val="en-US" w:eastAsia="zh-CN" w:bidi="ar-SA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金额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3"/>
                <w:szCs w:val="13"/>
                <w:lang w:val="en-US" w:eastAsia="zh-CN" w:bidi="hi-IN"/>
              </w:rPr>
              <w:t>(</w:t>
            </w:r>
            <w:r>
              <w:rPr>
                <w:rFonts w:hint="eastAsia" w:ascii="FangSong_GB2312" w:hAnsi="FangSong_GB2312" w:eastAsia="FangSong_GB2312" w:cs="宋体"/>
                <w:color w:val="auto"/>
                <w:w w:val="90"/>
                <w:kern w:val="0"/>
                <w:sz w:val="13"/>
                <w:szCs w:val="13"/>
                <w:lang w:bidi="hi-IN"/>
              </w:rPr>
              <w:t>万</w:t>
            </w:r>
            <w:r>
              <w:rPr>
                <w:rFonts w:hint="eastAsia" w:ascii="FangSong_GB2312" w:hAnsi="FangSong_GB2312" w:eastAsia="FangSong_GB2312" w:cs="宋体"/>
                <w:color w:val="auto"/>
                <w:w w:val="90"/>
                <w:kern w:val="0"/>
                <w:sz w:val="13"/>
                <w:szCs w:val="13"/>
                <w:lang w:eastAsia="zh-CN" w:bidi="hi-IN"/>
              </w:rPr>
              <w:t>元</w:t>
            </w:r>
            <w:r>
              <w:rPr>
                <w:rFonts w:hint="eastAsia" w:ascii="FangSong_GB2312" w:hAnsi="FangSong_GB2312" w:eastAsia="FangSong_GB2312" w:cs="宋体"/>
                <w:color w:val="auto"/>
                <w:w w:val="90"/>
                <w:kern w:val="0"/>
                <w:sz w:val="13"/>
                <w:szCs w:val="13"/>
                <w:lang w:val="en-US" w:eastAsia="zh-CN" w:bidi="hi-IN"/>
              </w:rPr>
              <w:t>)</w:t>
            </w:r>
          </w:p>
        </w:tc>
        <w:tc>
          <w:tcPr>
            <w:tcW w:w="6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数量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（件）</w:t>
            </w: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13"/>
                <w:szCs w:val="13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3"/>
                <w:szCs w:val="13"/>
                <w:lang w:bidi="hi-IN"/>
              </w:rPr>
              <w:t>金额</w:t>
            </w:r>
          </w:p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3"/>
                <w:szCs w:val="13"/>
                <w:lang w:bidi="hi-IN"/>
              </w:rPr>
              <w:t>（万元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3"/>
                <w:szCs w:val="13"/>
                <w:lang w:eastAsia="zh-CN" w:bidi="hi-IN"/>
              </w:rPr>
              <w:t>）</w:t>
            </w:r>
          </w:p>
        </w:tc>
        <w:tc>
          <w:tcPr>
            <w:tcW w:w="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数量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（件）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金额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15"/>
                <w:szCs w:val="15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15"/>
                <w:szCs w:val="15"/>
                <w:lang w:bidi="hi-IN"/>
              </w:rPr>
              <w:t>（万元）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22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6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tabs>
                <w:tab w:val="left" w:pos="296"/>
              </w:tabs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3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6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9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6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4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7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5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68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75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专利导航项目实施情况</w:t>
            </w: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项目类别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（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研发类、经营类、管理类、人才类、其他类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）</w:t>
            </w: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195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起止时间</w:t>
            </w: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经费</w:t>
            </w:r>
          </w:p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专利导航服务提供方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95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95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专利   密集型</w:t>
            </w:r>
          </w:p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产品</w:t>
            </w: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 xml:space="preserve">认定数量 </w:t>
            </w: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95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2024年度产值</w:t>
            </w: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万元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631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 xml:space="preserve">关联专利数量 </w:t>
            </w:r>
          </w:p>
        </w:tc>
        <w:tc>
          <w:tcPr>
            <w:tcW w:w="18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95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利润率</w:t>
            </w: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9357" w:type="dxa"/>
            <w:gridSpan w:val="2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截至目前与本企业建立战略合作关系的高校、科研院所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情况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：</w:t>
            </w:r>
          </w:p>
          <w:p>
            <w:pPr>
              <w:jc w:val="left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1.</w:t>
            </w:r>
          </w:p>
          <w:p>
            <w:pPr>
              <w:jc w:val="left"/>
              <w:rPr>
                <w:rFonts w:hint="default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u w:val="single"/>
                <w:lang w:val="en-US" w:eastAsia="zh-CN"/>
              </w:rPr>
              <w:t xml:space="preserve">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55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宋体" w:eastAsia="FangSong_GB2312" w:cs="宋体"/>
                <w:color w:val="auto"/>
                <w:kern w:val="0"/>
                <w:sz w:val="22"/>
                <w:szCs w:val="22"/>
              </w:rPr>
              <w:t>接受高校院所专利转让许可情况</w:t>
            </w:r>
          </w:p>
        </w:tc>
        <w:tc>
          <w:tcPr>
            <w:tcW w:w="15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年份</w:t>
            </w:r>
          </w:p>
        </w:tc>
        <w:tc>
          <w:tcPr>
            <w:tcW w:w="326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专利许可情况</w:t>
            </w:r>
          </w:p>
        </w:tc>
        <w:tc>
          <w:tcPr>
            <w:tcW w:w="2974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  <w:t>专利转让情况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1556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78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数量（件）</w:t>
            </w:r>
          </w:p>
        </w:tc>
        <w:tc>
          <w:tcPr>
            <w:tcW w:w="14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金额（万元）</w:t>
            </w:r>
          </w:p>
        </w:tc>
        <w:tc>
          <w:tcPr>
            <w:tcW w:w="14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数量（件）</w:t>
            </w: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金额（万元）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556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22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78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7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556" w:type="dxa"/>
            <w:gridSpan w:val="3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3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78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56" w:type="dxa"/>
            <w:gridSpan w:val="3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202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4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年</w:t>
            </w:r>
          </w:p>
        </w:tc>
        <w:tc>
          <w:tcPr>
            <w:tcW w:w="1789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42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6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1556" w:type="dxa"/>
            <w:gridSpan w:val="3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宋体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宋体" w:eastAsia="FangSong_GB2312" w:cs="宋体"/>
                <w:color w:val="auto"/>
                <w:kern w:val="0"/>
                <w:sz w:val="22"/>
                <w:szCs w:val="22"/>
              </w:rPr>
              <w:t>项目主要</w:t>
            </w:r>
          </w:p>
          <w:p>
            <w:pPr>
              <w:jc w:val="center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FangSong_GB2312" w:hAnsi="宋体" w:eastAsia="FangSong_GB2312" w:cs="宋体"/>
                <w:color w:val="auto"/>
                <w:kern w:val="0"/>
                <w:sz w:val="22"/>
                <w:szCs w:val="22"/>
              </w:rPr>
              <w:t>协作单位</w:t>
            </w: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单位名称</w:t>
            </w:r>
          </w:p>
        </w:tc>
        <w:tc>
          <w:tcPr>
            <w:tcW w:w="6242" w:type="dxa"/>
            <w:gridSpan w:val="2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556" w:type="dxa"/>
            <w:gridSpan w:val="3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eastAsia="zh-CN"/>
              </w:rPr>
              <w:t>统一社会信用代码</w:t>
            </w:r>
          </w:p>
        </w:tc>
        <w:tc>
          <w:tcPr>
            <w:tcW w:w="6242" w:type="dxa"/>
            <w:gridSpan w:val="2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556" w:type="dxa"/>
            <w:gridSpan w:val="3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lang w:val="en-US" w:eastAsia="zh-CN" w:bidi="ar-SA"/>
              </w:rPr>
              <w:t>法定代表人</w:t>
            </w:r>
          </w:p>
        </w:tc>
        <w:tc>
          <w:tcPr>
            <w:tcW w:w="241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2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联系电话</w:t>
            </w:r>
          </w:p>
        </w:tc>
        <w:tc>
          <w:tcPr>
            <w:tcW w:w="200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56" w:type="dxa"/>
            <w:gridSpan w:val="3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项目负责人</w:t>
            </w:r>
          </w:p>
        </w:tc>
        <w:tc>
          <w:tcPr>
            <w:tcW w:w="2417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182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lang w:val="en-US" w:eastAsia="zh-CN"/>
              </w:rPr>
              <w:t>联系电话</w:t>
            </w:r>
          </w:p>
        </w:tc>
        <w:tc>
          <w:tcPr>
            <w:tcW w:w="200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FangSong_GB2312" w:hAnsi="FangSong_GB2312" w:eastAsia="FangSong_GB2312" w:cs="宋体"/>
                <w:color w:val="auto"/>
                <w:kern w:val="0"/>
                <w:sz w:val="22"/>
                <w:szCs w:val="22"/>
              </w:rPr>
            </w:pPr>
          </w:p>
        </w:tc>
      </w:tr>
    </w:tbl>
    <w:p>
      <w:pPr>
        <w:numPr>
          <w:ilvl w:val="0"/>
          <w:numId w:val="0"/>
        </w:numPr>
        <w:spacing w:line="560" w:lineRule="exact"/>
        <w:rPr>
          <w:rFonts w:hint="eastAsia" w:ascii="黑体" w:hAnsi="宋体" w:eastAsia="黑体" w:cs="宋体"/>
          <w:sz w:val="32"/>
          <w:szCs w:val="32"/>
          <w:lang w:eastAsia="zh-CN"/>
        </w:rPr>
      </w:pPr>
      <w:r>
        <w:rPr>
          <w:rFonts w:hint="eastAsia" w:ascii="黑体" w:hAnsi="宋体" w:eastAsia="黑体" w:cs="宋体"/>
          <w:sz w:val="32"/>
          <w:szCs w:val="32"/>
          <w:lang w:eastAsia="zh-CN"/>
        </w:rPr>
        <w:t>二、项目情况简介</w:t>
      </w:r>
    </w:p>
    <w:tbl>
      <w:tblPr>
        <w:tblStyle w:val="6"/>
        <w:tblW w:w="91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316" w:hRule="atLeast"/>
          <w:jc w:val="center"/>
        </w:trPr>
        <w:tc>
          <w:tcPr>
            <w:tcW w:w="9198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i/>
                <w:iCs/>
                <w:sz w:val="24"/>
                <w:lang w:eastAsia="zh-CN"/>
              </w:rPr>
              <w:t>（主要包括：</w:t>
            </w:r>
            <w:r>
              <w:rPr>
                <w:rFonts w:hint="default" w:ascii="Calibri" w:hAnsi="Calibri" w:eastAsia="仿宋_GB2312" w:cs="Calibri"/>
                <w:i/>
                <w:iCs/>
                <w:sz w:val="24"/>
                <w:lang w:eastAsia="zh-CN"/>
              </w:rPr>
              <w:t>①</w:t>
            </w:r>
            <w:r>
              <w:rPr>
                <w:rFonts w:hint="eastAsia" w:ascii="仿宋_GB2312" w:hAnsi="宋体" w:eastAsia="仿宋_GB2312" w:cs="宋体"/>
                <w:i/>
                <w:iCs/>
                <w:sz w:val="24"/>
                <w:lang w:eastAsia="zh-CN"/>
              </w:rPr>
              <w:t>单位简要情况，项目需求、目的和意义，协作单位简要情况及相关工作业绩</w:t>
            </w:r>
            <w:r>
              <w:rPr>
                <w:rFonts w:hint="default" w:ascii="Calibri" w:hAnsi="Calibri" w:eastAsia="仿宋_GB2312" w:cs="Calibri"/>
                <w:i/>
                <w:iCs/>
                <w:sz w:val="24"/>
                <w:lang w:eastAsia="zh-CN"/>
              </w:rPr>
              <w:t>②</w:t>
            </w:r>
            <w:r>
              <w:rPr>
                <w:rFonts w:hint="eastAsia" w:ascii="Calibri" w:hAnsi="Calibri" w:eastAsia="仿宋_GB2312" w:cs="Calibri"/>
                <w:i/>
                <w:iCs/>
                <w:sz w:val="24"/>
                <w:lang w:eastAsia="zh-CN"/>
              </w:rPr>
              <w:t>前期</w:t>
            </w:r>
            <w:r>
              <w:rPr>
                <w:rFonts w:hint="eastAsia" w:eastAsia="仿宋_GB2312" w:cs="Calibri"/>
                <w:i/>
                <w:iCs/>
                <w:sz w:val="24"/>
                <w:lang w:val="en-US" w:eastAsia="zh-CN"/>
              </w:rPr>
              <w:t>知识产权</w:t>
            </w:r>
            <w:r>
              <w:rPr>
                <w:rFonts w:hint="eastAsia" w:ascii="Calibri" w:hAnsi="Calibri" w:eastAsia="仿宋_GB2312" w:cs="Calibri"/>
                <w:i/>
                <w:iCs/>
                <w:sz w:val="24"/>
                <w:lang w:eastAsia="zh-CN"/>
              </w:rPr>
              <w:t>工作基础及现有工作条件和优势</w:t>
            </w:r>
            <w:r>
              <w:rPr>
                <w:rFonts w:hint="default" w:ascii="Calibri" w:hAnsi="Calibri" w:eastAsia="仿宋_GB2312" w:cs="Calibri"/>
                <w:i/>
                <w:iCs/>
                <w:sz w:val="24"/>
                <w:lang w:eastAsia="zh-CN"/>
              </w:rPr>
              <w:t>③</w:t>
            </w:r>
            <w:r>
              <w:rPr>
                <w:rFonts w:hint="eastAsia" w:ascii="Calibri" w:hAnsi="Calibri" w:eastAsia="仿宋_GB2312" w:cs="Calibri"/>
                <w:i/>
                <w:iCs/>
                <w:sz w:val="24"/>
                <w:lang w:eastAsia="zh-CN"/>
              </w:rPr>
              <w:t>项目实施主要工作内容及成效分析等</w:t>
            </w:r>
            <w:r>
              <w:rPr>
                <w:rFonts w:hint="eastAsia" w:ascii="仿宋_GB2312" w:hAnsi="宋体" w:eastAsia="仿宋_GB2312" w:cs="宋体"/>
                <w:i/>
                <w:iCs/>
                <w:sz w:val="24"/>
                <w:lang w:eastAsia="zh-CN"/>
              </w:rPr>
              <w:t>）</w:t>
            </w:r>
            <w:r>
              <w:rPr>
                <w:rFonts w:hint="eastAsia" w:ascii="仿宋_GB2312" w:hAnsi="宋体" w:eastAsia="仿宋_GB2312" w:cs="宋体"/>
                <w:sz w:val="24"/>
                <w:lang w:eastAsia="zh-CN"/>
              </w:rPr>
              <w:t>（可另加页）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lang w:eastAsia="zh-CN"/>
              </w:rPr>
            </w:pPr>
          </w:p>
          <w:p>
            <w:pPr>
              <w:spacing w:line="440" w:lineRule="exact"/>
              <w:ind w:firstLine="8680" w:firstLineChars="3100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</w:tbl>
    <w:p>
      <w:pPr>
        <w:pStyle w:val="2"/>
      </w:pPr>
    </w:p>
    <w:p>
      <w:pPr>
        <w:pStyle w:val="2"/>
      </w:pPr>
    </w:p>
    <w:p>
      <w:pPr>
        <w:spacing w:line="560" w:lineRule="exact"/>
        <w:ind w:firstLine="640" w:firstLineChars="200"/>
        <w:rPr>
          <w:rFonts w:hint="eastAsia" w:ascii="黑体" w:hAnsi="宋体" w:eastAsia="黑体" w:cs="宋体"/>
          <w:sz w:val="32"/>
          <w:szCs w:val="32"/>
        </w:rPr>
      </w:pPr>
      <w:r>
        <w:rPr>
          <w:rFonts w:hint="eastAsia" w:ascii="黑体" w:hAnsi="宋体" w:eastAsia="黑体" w:cs="宋体"/>
          <w:sz w:val="32"/>
          <w:szCs w:val="32"/>
        </w:rPr>
        <w:t>三、</w:t>
      </w:r>
      <w:r>
        <w:rPr>
          <w:rFonts w:hint="eastAsia" w:ascii="黑体" w:hAnsi="宋体" w:eastAsia="黑体" w:cs="宋体"/>
          <w:sz w:val="32"/>
          <w:szCs w:val="32"/>
          <w:lang w:eastAsia="zh-CN"/>
        </w:rPr>
        <w:t>项目进度计划</w:t>
      </w:r>
      <w:r>
        <w:rPr>
          <w:rFonts w:hint="eastAsia" w:ascii="黑体" w:hAnsi="宋体" w:eastAsia="黑体" w:cs="宋体"/>
          <w:sz w:val="32"/>
          <w:szCs w:val="32"/>
        </w:rPr>
        <w:t>及预期目标</w:t>
      </w:r>
    </w:p>
    <w:tbl>
      <w:tblPr>
        <w:tblStyle w:val="6"/>
        <w:tblW w:w="9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5" w:hRule="atLeast"/>
          <w:jc w:val="center"/>
        </w:trPr>
        <w:tc>
          <w:tcPr>
            <w:tcW w:w="9183" w:type="dxa"/>
            <w:noWrap w:val="0"/>
            <w:vAlign w:val="top"/>
          </w:tcPr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阶段划分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主要工作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目标效果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完成时限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资金保障</w:t>
            </w:r>
          </w:p>
          <w:p>
            <w:pPr>
              <w:spacing w:line="440" w:lineRule="exact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……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（可另加页）</w:t>
            </w: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hint="eastAsia" w:ascii="仿宋_GB2312" w:hAnsi="宋体" w:eastAsia="仿宋_GB2312" w:cs="宋体"/>
                <w:sz w:val="24"/>
                <w:szCs w:val="24"/>
              </w:rPr>
            </w:pPr>
          </w:p>
          <w:p>
            <w:pPr>
              <w:spacing w:line="440" w:lineRule="exact"/>
              <w:jc w:val="right"/>
              <w:rPr>
                <w:rFonts w:hint="eastAsia" w:ascii="仿宋_GB2312" w:hAnsi="宋体" w:eastAsia="仿宋_GB2312" w:cs="宋体"/>
                <w:sz w:val="28"/>
                <w:szCs w:val="28"/>
              </w:rPr>
            </w:pPr>
          </w:p>
        </w:tc>
      </w:tr>
    </w:tbl>
    <w:p>
      <w:pPr>
        <w:spacing w:line="560" w:lineRule="exact"/>
        <w:ind w:firstLine="640" w:firstLineChars="200"/>
        <w:rPr>
          <w:rFonts w:hint="eastAsia" w:eastAsia="黑体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  <w:lang w:eastAsia="zh-CN"/>
        </w:rPr>
        <w:t>四</w:t>
      </w:r>
      <w:r>
        <w:rPr>
          <w:rFonts w:hint="eastAsia" w:eastAsia="黑体" w:cs="宋体"/>
          <w:sz w:val="32"/>
          <w:szCs w:val="32"/>
        </w:rPr>
        <w:t>、项目主要人员</w:t>
      </w:r>
    </w:p>
    <w:tbl>
      <w:tblPr>
        <w:tblStyle w:val="6"/>
        <w:tblW w:w="92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532"/>
        <w:gridCol w:w="845"/>
        <w:gridCol w:w="968"/>
        <w:gridCol w:w="1146"/>
        <w:gridCol w:w="1213"/>
        <w:gridCol w:w="1609"/>
        <w:gridCol w:w="21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姓 名</w:t>
            </w: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性别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年月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职务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职称</w:t>
            </w: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所学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专业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现从事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专业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所 在 单 位</w:t>
            </w: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黑体" w:eastAsia="黑体"/>
                <w:sz w:val="24"/>
                <w:lang w:eastAsia="zh-CN"/>
              </w:rPr>
            </w:pPr>
            <w:r>
              <w:rPr>
                <w:rFonts w:hint="eastAsia" w:ascii="黑体" w:eastAsia="黑体"/>
                <w:sz w:val="24"/>
              </w:rPr>
              <w:t>在本项目中承担的</w:t>
            </w:r>
            <w:r>
              <w:rPr>
                <w:rFonts w:hint="eastAsia" w:ascii="黑体" w:eastAsia="黑体"/>
                <w:sz w:val="24"/>
                <w:lang w:eastAsia="zh-CN"/>
              </w:rPr>
              <w:t>职责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ind w:firstLine="240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80" w:lineRule="exact"/>
              <w:jc w:val="center"/>
              <w:textAlignment w:val="center"/>
              <w:rPr>
                <w:rFonts w:hint="eastAsia" w:ascii="仿宋_GB2312" w:eastAsia="仿宋_GB2312"/>
                <w:sz w:val="21"/>
                <w:szCs w:val="21"/>
              </w:rPr>
            </w:pPr>
          </w:p>
        </w:tc>
      </w:tr>
    </w:tbl>
    <w:p>
      <w:pPr>
        <w:spacing w:line="560" w:lineRule="exact"/>
        <w:ind w:firstLine="320" w:firstLineChars="100"/>
        <w:rPr>
          <w:rFonts w:hint="eastAsia" w:eastAsia="黑体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  <w:lang w:eastAsia="zh-CN"/>
        </w:rPr>
        <w:t>五</w:t>
      </w:r>
      <w:r>
        <w:rPr>
          <w:rFonts w:hint="eastAsia" w:eastAsia="黑体" w:cs="宋体"/>
          <w:sz w:val="32"/>
          <w:szCs w:val="32"/>
        </w:rPr>
        <w:t>、经费预算及使用情况</w:t>
      </w:r>
    </w:p>
    <w:tbl>
      <w:tblPr>
        <w:tblStyle w:val="6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49"/>
        <w:gridCol w:w="1890"/>
        <w:gridCol w:w="550"/>
        <w:gridCol w:w="1425"/>
        <w:gridCol w:w="1000"/>
        <w:gridCol w:w="850"/>
        <w:gridCol w:w="1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7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总投资</w:t>
            </w: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  <w:lang w:eastAsia="zh-CN"/>
              </w:rPr>
              <w:t>专项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资金</w:t>
            </w:r>
          </w:p>
        </w:tc>
        <w:tc>
          <w:tcPr>
            <w:tcW w:w="2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自筹资金</w:t>
            </w:r>
          </w:p>
        </w:tc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其他资金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17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2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2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line="280" w:lineRule="exact"/>
              <w:ind w:right="210" w:rightChars="100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  <w:jc w:val="center"/>
        </w:trPr>
        <w:tc>
          <w:tcPr>
            <w:tcW w:w="17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aseline"/>
              <w:rPr>
                <w:rFonts w:asci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</w:rPr>
              <w:t>资金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aseline"/>
              <w:rPr>
                <w:rFonts w:hint="eastAsia" w:ascii="黑体" w:eastAsia="黑体"/>
                <w:kern w:val="0"/>
                <w:sz w:val="24"/>
                <w:szCs w:val="24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</w:rPr>
              <w:t>列支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aseline"/>
              <w:rPr>
                <w:rFonts w:hint="eastAsia" w:ascii="黑体" w:eastAsia="黑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  <w:lang w:eastAsia="zh-CN"/>
              </w:rPr>
              <w:t>预算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baseline"/>
              <w:rPr>
                <w:rFonts w:hint="eastAsia" w:ascii="黑体" w:eastAsia="黑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eastAsia="黑体"/>
                <w:kern w:val="0"/>
                <w:sz w:val="24"/>
                <w:szCs w:val="24"/>
                <w:lang w:eastAsia="zh-CN"/>
              </w:rPr>
              <w:t>（财政资金）</w:t>
            </w:r>
          </w:p>
        </w:tc>
        <w:tc>
          <w:tcPr>
            <w:tcW w:w="75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93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用款计划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年  度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用款金额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专项经费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1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自筹资金</w:t>
            </w:r>
          </w:p>
        </w:tc>
        <w:tc>
          <w:tcPr>
            <w:tcW w:w="19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9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  <w:tc>
          <w:tcPr>
            <w:tcW w:w="1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93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center"/>
              <w:rPr>
                <w:rFonts w:hint="eastAsia" w:ascii="黑体" w:hAnsi="黑体" w:eastAsia="黑体" w:cs="宋体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其它需说明情况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  <w:jc w:val="center"/>
        </w:trPr>
        <w:tc>
          <w:tcPr>
            <w:tcW w:w="93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textAlignment w:val="center"/>
              <w:rPr>
                <w:rFonts w:hint="eastAsia" w:eastAsia="仿宋_GB2312" w:cs="宋体"/>
                <w:sz w:val="24"/>
                <w:szCs w:val="24"/>
              </w:rPr>
            </w:pPr>
          </w:p>
        </w:tc>
      </w:tr>
    </w:tbl>
    <w:p>
      <w:pPr>
        <w:spacing w:line="560" w:lineRule="exact"/>
        <w:ind w:firstLine="640" w:firstLineChars="200"/>
        <w:rPr>
          <w:rFonts w:eastAsia="黑体" w:cs="宋体"/>
          <w:sz w:val="32"/>
          <w:szCs w:val="32"/>
        </w:rPr>
      </w:pPr>
      <w:r>
        <w:rPr>
          <w:rFonts w:eastAsia="黑体" w:cs="宋体"/>
          <w:sz w:val="32"/>
          <w:szCs w:val="32"/>
        </w:rPr>
        <w:br w:type="page"/>
      </w:r>
    </w:p>
    <w:p>
      <w:pPr>
        <w:spacing w:line="560" w:lineRule="exact"/>
        <w:ind w:firstLine="640" w:firstLineChars="200"/>
        <w:rPr>
          <w:rFonts w:hint="eastAsia" w:eastAsia="黑体" w:cs="宋体"/>
          <w:sz w:val="32"/>
          <w:szCs w:val="32"/>
        </w:rPr>
      </w:pPr>
      <w:r>
        <w:rPr>
          <w:rFonts w:hint="eastAsia" w:eastAsia="黑体" w:cs="宋体"/>
          <w:sz w:val="32"/>
          <w:szCs w:val="32"/>
          <w:lang w:eastAsia="zh-CN"/>
        </w:rPr>
        <w:t>六</w:t>
      </w:r>
      <w:r>
        <w:rPr>
          <w:rFonts w:hint="eastAsia" w:eastAsia="黑体" w:cs="宋体"/>
          <w:sz w:val="32"/>
          <w:szCs w:val="32"/>
        </w:rPr>
        <w:t>、填报和审核意见</w:t>
      </w:r>
    </w:p>
    <w:tbl>
      <w:tblPr>
        <w:tblStyle w:val="6"/>
        <w:tblW w:w="92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4"/>
        <w:gridCol w:w="7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3" w:hRule="atLeast"/>
          <w:jc w:val="center"/>
        </w:trPr>
        <w:tc>
          <w:tcPr>
            <w:tcW w:w="197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申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报单位</w:t>
            </w:r>
          </w:p>
          <w:p>
            <w:pPr>
              <w:jc w:val="center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意见</w:t>
            </w:r>
          </w:p>
          <w:p>
            <w:pPr>
              <w:ind w:firstLine="4320" w:firstLineChars="1800"/>
              <w:jc w:val="center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</w:t>
            </w:r>
          </w:p>
        </w:tc>
        <w:tc>
          <w:tcPr>
            <w:tcW w:w="7271" w:type="dxa"/>
            <w:noWrap w:val="0"/>
            <w:vAlign w:val="center"/>
          </w:tcPr>
          <w:p>
            <w:pPr>
              <w:ind w:firstLine="2880" w:firstLineChars="12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>
            <w:pPr>
              <w:ind w:firstLine="2880" w:firstLineChars="12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>
            <w:pPr>
              <w:ind w:firstLine="3840" w:firstLineChars="16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>
            <w:pPr>
              <w:ind w:firstLine="4320" w:firstLineChars="18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</w:t>
            </w:r>
            <w:r>
              <w:rPr>
                <w:rFonts w:hint="eastAsia" w:ascii="仿宋_GB2312" w:hAnsi="黑体" w:eastAsia="仿宋_GB2312"/>
                <w:sz w:val="24"/>
                <w:szCs w:val="24"/>
                <w:lang w:val="en-US" w:eastAsia="zh-CN"/>
              </w:rPr>
              <w:t>盖</w:t>
            </w:r>
            <w:r>
              <w:rPr>
                <w:rFonts w:hint="eastAsia" w:ascii="仿宋_GB2312" w:hAnsi="黑体" w:eastAsia="仿宋_GB2312"/>
                <w:sz w:val="24"/>
                <w:szCs w:val="24"/>
              </w:rPr>
              <w:t>章）</w:t>
            </w:r>
          </w:p>
          <w:p>
            <w:pPr>
              <w:ind w:firstLine="960" w:firstLineChars="4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签字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  <w:lang w:val="en-US" w:eastAsia="zh-CN"/>
              </w:rPr>
              <w:t xml:space="preserve">                       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8" w:hRule="atLeast"/>
          <w:jc w:val="center"/>
        </w:trPr>
        <w:tc>
          <w:tcPr>
            <w:tcW w:w="197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协</w:t>
            </w: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作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单位</w:t>
            </w:r>
          </w:p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意见</w:t>
            </w:r>
          </w:p>
        </w:tc>
        <w:tc>
          <w:tcPr>
            <w:tcW w:w="7271" w:type="dxa"/>
            <w:noWrap w:val="0"/>
            <w:vAlign w:val="center"/>
          </w:tcPr>
          <w:p>
            <w:pPr>
              <w:ind w:firstLine="2880" w:firstLineChars="12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>
            <w:pPr>
              <w:ind w:firstLine="2880" w:firstLineChars="12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>
            <w:pPr>
              <w:ind w:firstLine="3840" w:firstLineChars="1600"/>
              <w:rPr>
                <w:rFonts w:hint="eastAsia" w:ascii="仿宋_GB2312" w:hAnsi="黑体" w:eastAsia="仿宋_GB2312"/>
                <w:sz w:val="24"/>
                <w:szCs w:val="24"/>
              </w:rPr>
            </w:pPr>
          </w:p>
          <w:p>
            <w:pPr>
              <w:ind w:firstLine="4320" w:firstLineChars="18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</w:t>
            </w:r>
            <w:r>
              <w:rPr>
                <w:rFonts w:hint="eastAsia" w:ascii="仿宋_GB2312" w:hAnsi="黑体" w:eastAsia="仿宋_GB2312"/>
                <w:sz w:val="24"/>
                <w:szCs w:val="24"/>
                <w:lang w:val="en-US" w:eastAsia="zh-CN"/>
              </w:rPr>
              <w:t>盖</w:t>
            </w:r>
            <w:r>
              <w:rPr>
                <w:rFonts w:hint="eastAsia" w:ascii="仿宋_GB2312" w:hAnsi="黑体" w:eastAsia="仿宋_GB2312"/>
                <w:sz w:val="24"/>
                <w:szCs w:val="24"/>
              </w:rPr>
              <w:t>章）</w:t>
            </w:r>
          </w:p>
          <w:p>
            <w:pPr>
              <w:ind w:firstLine="960" w:firstLineChars="4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签字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  <w:lang w:val="en-US" w:eastAsia="zh-CN"/>
              </w:rPr>
              <w:t xml:space="preserve">                       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4" w:hRule="atLeast"/>
          <w:jc w:val="center"/>
        </w:trPr>
        <w:tc>
          <w:tcPr>
            <w:tcW w:w="1974" w:type="dxa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项目归口管理</w:t>
            </w:r>
          </w:p>
          <w:p>
            <w:pPr>
              <w:jc w:val="center"/>
              <w:rPr>
                <w:rFonts w:hint="default" w:ascii="黑体" w:hAnsi="黑体" w:eastAsia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/>
                <w:sz w:val="24"/>
                <w:szCs w:val="24"/>
                <w:lang w:eastAsia="zh-CN"/>
              </w:rPr>
              <w:t>部门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7271" w:type="dxa"/>
            <w:noWrap w:val="0"/>
            <w:vAlign w:val="center"/>
          </w:tcPr>
          <w:p>
            <w:pPr>
              <w:ind w:firstLine="440" w:firstLineChars="2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bidi="hi-IN"/>
              </w:rPr>
              <w:t>本单位对该企业的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eastAsia="zh-CN" w:bidi="hi-IN"/>
              </w:rPr>
              <w:t>申报信息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bidi="hi-IN"/>
              </w:rPr>
              <w:t>及全部材料进行了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eastAsia="zh-CN" w:bidi="hi-IN"/>
              </w:rPr>
              <w:t>初步审查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bidi="hi-IN"/>
              </w:rPr>
              <w:t>，确认申报材料内容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eastAsia="zh-CN" w:bidi="hi-IN"/>
              </w:rPr>
              <w:t>属实，并符合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val="en-US" w:eastAsia="zh-CN" w:bidi="hi-IN"/>
              </w:rPr>
              <w:t>西安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eastAsia="zh-CN" w:bidi="hi-IN"/>
              </w:rPr>
              <w:t>市知识产权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val="en-US" w:eastAsia="zh-CN" w:bidi="hi-IN"/>
              </w:rPr>
              <w:t>优势企业培育项目申报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eastAsia="zh-CN" w:bidi="hi-IN"/>
              </w:rPr>
              <w:t>条件，准予推荐</w:t>
            </w:r>
            <w:r>
              <w:rPr>
                <w:rFonts w:hint="eastAsia" w:ascii="FangSong_GB2312" w:hAnsi="FangSong_GB2312" w:eastAsia="FangSong_GB2312" w:cs="Times New Roman"/>
                <w:color w:val="auto"/>
                <w:kern w:val="0"/>
                <w:sz w:val="22"/>
                <w:szCs w:val="22"/>
                <w:lang w:bidi="hi-IN"/>
              </w:rPr>
              <w:t>。</w:t>
            </w:r>
          </w:p>
          <w:p>
            <w:pPr>
              <w:ind w:firstLine="3840" w:firstLineChars="1600"/>
              <w:rPr>
                <w:rFonts w:hint="eastAsia" w:ascii="仿宋_GB2312" w:hAnsi="黑体" w:eastAsia="仿宋_GB2312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  <w:p>
            <w:pPr>
              <w:ind w:firstLine="3840" w:firstLineChars="1600"/>
              <w:rPr>
                <w:rFonts w:hint="default" w:ascii="仿宋_GB2312" w:hAnsi="黑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  <w:lang w:val="en-US" w:eastAsia="zh-CN"/>
              </w:rPr>
              <w:t xml:space="preserve">  </w:t>
            </w:r>
          </w:p>
          <w:p>
            <w:pPr>
              <w:ind w:firstLine="4320" w:firstLineChars="18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/>
                <w:sz w:val="24"/>
                <w:szCs w:val="24"/>
              </w:rPr>
              <w:t>（</w:t>
            </w:r>
            <w:r>
              <w:rPr>
                <w:rFonts w:hint="eastAsia" w:ascii="仿宋_GB2312" w:hAnsi="黑体" w:eastAsia="仿宋_GB2312"/>
                <w:sz w:val="24"/>
                <w:szCs w:val="24"/>
                <w:lang w:val="en-US" w:eastAsia="zh-CN"/>
              </w:rPr>
              <w:t>盖</w:t>
            </w:r>
            <w:r>
              <w:rPr>
                <w:rFonts w:hint="eastAsia" w:ascii="仿宋_GB2312" w:hAnsi="黑体" w:eastAsia="仿宋_GB2312"/>
                <w:sz w:val="24"/>
                <w:szCs w:val="24"/>
              </w:rPr>
              <w:t>章）</w:t>
            </w:r>
          </w:p>
          <w:p>
            <w:pPr>
              <w:ind w:firstLine="960" w:firstLineChars="400"/>
              <w:rPr>
                <w:rFonts w:hint="eastAsia" w:ascii="仿宋_GB2312" w:hAnsi="黑体" w:eastAsia="仿宋_GB2312"/>
                <w:sz w:val="24"/>
                <w:szCs w:val="24"/>
              </w:rPr>
            </w:pP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 xml:space="preserve">签字 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  <w:lang w:val="en-US" w:eastAsia="zh-CN"/>
              </w:rPr>
              <w:t xml:space="preserve">                      </w:t>
            </w:r>
            <w:r>
              <w:rPr>
                <w:rFonts w:hint="eastAsia" w:ascii="仿宋_GB2312" w:hAnsi="黑体" w:eastAsia="仿宋_GB2312" w:cs="Times New Roman"/>
                <w:sz w:val="24"/>
                <w:szCs w:val="24"/>
              </w:rPr>
              <w:t>年  月  日</w:t>
            </w:r>
          </w:p>
        </w:tc>
      </w:tr>
    </w:tbl>
    <w:p>
      <w:pPr>
        <w:pStyle w:val="2"/>
        <w:numPr>
          <w:ilvl w:val="0"/>
          <w:numId w:val="1"/>
        </w:numPr>
        <w:rPr>
          <w:rFonts w:hint="eastAsia" w:ascii="Calibri" w:hAnsi="Calibri" w:eastAsia="黑体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Calibri" w:hAnsi="Calibri" w:eastAsia="黑体" w:cs="宋体"/>
          <w:kern w:val="2"/>
          <w:sz w:val="32"/>
          <w:szCs w:val="32"/>
          <w:lang w:val="en-US" w:eastAsia="zh-CN" w:bidi="ar-SA"/>
        </w:rPr>
        <w:t>附件及证明材料目录（样例参考）</w:t>
      </w:r>
    </w:p>
    <w:tbl>
      <w:tblPr>
        <w:tblStyle w:val="6"/>
        <w:tblW w:w="93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6599"/>
        <w:gridCol w:w="151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before="48"/>
              <w:jc w:val="center"/>
              <w:rPr>
                <w:rFonts w:hint="eastAsia" w:ascii="黑体" w:hAnsi="黑体" w:eastAsia="黑体" w:cs="黑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val="en-US" w:eastAsia="zh-CN" w:bidi="hi-IN"/>
              </w:rPr>
              <w:t>序号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before="48"/>
              <w:jc w:val="center"/>
              <w:rPr>
                <w:rFonts w:hint="eastAsia"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bidi="hi-IN"/>
              </w:rPr>
              <w:t>名称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napToGrid w:val="0"/>
              <w:spacing w:before="48"/>
              <w:jc w:val="center"/>
              <w:rPr>
                <w:rFonts w:hint="eastAsia" w:ascii="黑体" w:hAnsi="黑体" w:eastAsia="黑体" w:cs="黑体"/>
                <w:color w:val="auto"/>
                <w:sz w:val="22"/>
                <w:szCs w:val="22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2"/>
                <w:szCs w:val="22"/>
                <w:lang w:bidi="hi-IN"/>
              </w:rPr>
              <w:t>页码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企业营业执照复印件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2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val="en-US" w:eastAsia="zh-CN"/>
              </w:rPr>
              <w:t>信用中国（陕西）信用报告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3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企业年度审计报告、财务报告相关内容页复印件</w:t>
            </w:r>
          </w:p>
          <w:p>
            <w:pPr>
              <w:jc w:val="left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（对知识产权相关数据做必要标注）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4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《企业知识产权合规管理体系要求》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贯标认证证书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val="en-US" w:eastAsia="zh-CN"/>
              </w:rPr>
              <w:t>复印以及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企业知识产权管理制度文件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、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企业知识产权战略文件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5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FangSong_GB2312" w:eastAsia="FangSong_GB2312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《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创新与知识产权管理能力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bidi="hi-IN"/>
              </w:rPr>
              <w:t>》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eastAsia="zh-CN" w:bidi="hi-IN"/>
              </w:rPr>
              <w:t>评价等级</w:t>
            </w:r>
            <w:r>
              <w:rPr>
                <w:rFonts w:hint="eastAsia" w:ascii="FangSong_GB2312" w:hAnsi="FangSong_GB2312" w:eastAsia="FangSong_GB2312" w:cs="宋体"/>
                <w:color w:val="auto"/>
                <w:kern w:val="0"/>
                <w:sz w:val="22"/>
                <w:szCs w:val="22"/>
                <w:lang w:val="en-US" w:eastAsia="zh-CN" w:bidi="hi-IN"/>
              </w:rPr>
              <w:t>证书复印件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6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近三年专利授权清单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7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国外专利申请、授权清单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8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有效发明专利清单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9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商标清单（含驰名商标和国际商标）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10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参与制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修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定的行业标准、团体标准、国家标准、国际标准清单及标准前3页复印件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11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 w:cs="Times New Roman"/>
                <w:color w:val="auto"/>
                <w:sz w:val="22"/>
                <w:szCs w:val="22"/>
              </w:rPr>
              <w:t>专利转让、</w:t>
            </w:r>
            <w:r>
              <w:rPr>
                <w:rFonts w:hint="eastAsia" w:ascii="FangSong_GB2312" w:eastAsia="FangSong_GB2312" w:cs="Times New Roman"/>
                <w:color w:val="auto"/>
                <w:sz w:val="22"/>
                <w:szCs w:val="22"/>
                <w:lang w:eastAsia="zh-CN"/>
              </w:rPr>
              <w:t>转移</w:t>
            </w:r>
            <w:r>
              <w:rPr>
                <w:rFonts w:hint="eastAsia" w:ascii="FangSong_GB2312" w:eastAsia="FangSong_GB2312" w:cs="Times New Roman"/>
                <w:color w:val="auto"/>
                <w:sz w:val="22"/>
                <w:szCs w:val="22"/>
              </w:rPr>
              <w:t>、许可、作价入股、质押融资情况清单、合同、国家知识产权局出具的专利转让许可、质押相关登记备案手续等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12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eastAsia="FangSong_GB2312" w:cs="Times New Roman"/>
                <w:color w:val="auto"/>
                <w:sz w:val="22"/>
                <w:szCs w:val="22"/>
              </w:rPr>
            </w:pPr>
            <w:r>
              <w:rPr>
                <w:rFonts w:hint="eastAsia" w:ascii="FangSong_GB2312" w:eastAsia="FangSong_GB2312" w:cs="Times New Roman"/>
                <w:color w:val="auto"/>
                <w:sz w:val="22"/>
                <w:szCs w:val="22"/>
                <w:lang w:eastAsia="zh-CN"/>
              </w:rPr>
              <w:t>专利密集型产品认定证书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13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FangSong_GB2312" w:eastAsia="FangSong_GB2312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FangSong_GB2312" w:eastAsia="FangSong_GB2312" w:cs="Times New Roman"/>
                <w:color w:val="auto"/>
                <w:sz w:val="22"/>
                <w:szCs w:val="22"/>
              </w:rPr>
              <w:t>接受高校院所专利转让、许可清单、合同、国家知识产权局出具的转让许可相关登记备案手续等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14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Calibri" w:eastAsia="FangSong_GB2312" w:cs="Times New Roman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专利导航、分析评议等专利检索分析报告及结果运用（如高价值专利布局、风险预警防范等）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相关证明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材料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15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参与产业知识产权联盟、专利运营中心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建设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等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证明材料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16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获批各类科研载体、产业创新中心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val="en-US" w:eastAsia="zh-CN"/>
              </w:rPr>
              <w:t>以及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获得的荣誉、资质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val="en-US" w:eastAsia="zh-CN"/>
              </w:rPr>
              <w:t>专精特新、高企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）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等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17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知识产权专兼职人员清单（姓名、所在部门、职务、从事工作）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18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val="en-US" w:eastAsia="zh-CN"/>
              </w:rPr>
              <w:t>参与知识产权对接、运营及培训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培训活动照片、新闻稿等佐证材料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  <w:t>19</w:t>
            </w:r>
          </w:p>
        </w:tc>
        <w:tc>
          <w:tcPr>
            <w:tcW w:w="6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FangSong_GB2312" w:hAnsi="Calibri" w:eastAsia="FangSong_GB2312" w:cs="黑体"/>
                <w:color w:val="auto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其他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  <w:lang w:eastAsia="zh-CN"/>
              </w:rPr>
              <w:t>相关</w:t>
            </w:r>
            <w:r>
              <w:rPr>
                <w:rFonts w:hint="eastAsia" w:ascii="FangSong_GB2312" w:eastAsia="FangSong_GB2312"/>
                <w:color w:val="auto"/>
                <w:sz w:val="22"/>
                <w:szCs w:val="22"/>
              </w:rPr>
              <w:t>佐证材料</w:t>
            </w:r>
          </w:p>
        </w:tc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ascii="FangSong_GB2312" w:eastAsia="FangSong_GB2312"/>
                <w:color w:val="auto"/>
                <w:sz w:val="22"/>
                <w:szCs w:val="22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2154" w:right="1474" w:bottom="1984" w:left="1587" w:header="851" w:footer="992" w:gutter="0"/>
      <w:pgNumType w:fmt="decimal" w:start="2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0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 descr="7b0a20202020227461726765744964223a202270726f636573734f6e6c696e6542756c6c6574220a7d0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>—</w:t>
                          </w:r>
                          <w:r>
                            <w:rPr>
                              <w:sz w:val="32"/>
                              <w:szCs w:val="32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alt="7b0a20202020227461726765744964223a202270726f636573734f6e6c696e6542756c6c6574220a7d0a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s0lY7tAAAAAFAQAADwAAAAAAAAABACAAAAAiAAAAZHJzL2Rvd25yZXYueG1s&#10;UEsBAhQAFAAAAAgAh07iQCvJYztyAgAAvgQAAA4AAAAAAAAAAQAgAAAAHwEAAGRycy9lMm9Eb2Mu&#10;eG1sUEsFBgAAAAAGAAYAWQEAAAMG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>—</w:t>
                    </w:r>
                    <w:r>
                      <w:rPr>
                        <w:sz w:val="32"/>
                        <w:szCs w:val="32"/>
                      </w:rPr>
                      <w:t xml:space="preserve">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743E99"/>
    <w:multiLevelType w:val="singleLevel"/>
    <w:tmpl w:val="F6743E99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0YTMxMmFmZWIzNzgyODNmMGU5ZTA5Mzk2YTcxYjEifQ=="/>
  </w:docVars>
  <w:rsids>
    <w:rsidRoot w:val="16A636D7"/>
    <w:rsid w:val="014317C6"/>
    <w:rsid w:val="01D13455"/>
    <w:rsid w:val="12CA2A20"/>
    <w:rsid w:val="16A636D7"/>
    <w:rsid w:val="2C9805ED"/>
    <w:rsid w:val="2EE61800"/>
    <w:rsid w:val="4F9B2BF2"/>
    <w:rsid w:val="624C2695"/>
    <w:rsid w:val="6F733558"/>
    <w:rsid w:val="725C6A00"/>
    <w:rsid w:val="7CEB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page number"/>
    <w:basedOn w:val="7"/>
    <w:qFormat/>
    <w:uiPriority w:val="0"/>
  </w:style>
  <w:style w:type="paragraph" w:styleId="9">
    <w:name w:val="List Paragraph"/>
    <w:basedOn w:val="1"/>
    <w:qFormat/>
    <w:uiPriority w:val="99"/>
    <w:pPr>
      <w:ind w:firstLine="420" w:firstLineChars="200"/>
    </w:pPr>
  </w:style>
  <w:style w:type="paragraph" w:customStyle="1" w:styleId="10">
    <w:name w:val="Char"/>
    <w:basedOn w:val="1"/>
    <w:qFormat/>
    <w:uiPriority w:val="0"/>
    <w:rPr>
      <w:rFonts w:ascii="Tahoma" w:hAnsi="Tahoma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2586</Words>
  <Characters>2672</Characters>
  <Lines>0</Lines>
  <Paragraphs>0</Paragraphs>
  <TotalTime>23</TotalTime>
  <ScaleCrop>false</ScaleCrop>
  <LinksUpToDate>false</LinksUpToDate>
  <CharactersWithSpaces>3231</CharactersWithSpaces>
  <Application>WPS Office_11.8.2.12011_F1E327BC-269C-435d-A152-05C5408002CA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2025-08-12T03:33:00Z</dcterms:created>
  <dc:creator>.</dc:creator>
  <cp:lastModifiedBy>Administrator</cp:lastModifiedBy>
  <dcterms:modified xsi:type="dcterms:W3CDTF">2025-08-28T08:36:29Z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1B88053511D24BFD95910FFAA79CF519_13</vt:lpwstr>
  </property>
  <property fmtid="{D5CDD505-2E9C-101B-9397-08002B2CF9AE}" pid="4" name="KSOTemplateDocerSaveRecord">
    <vt:lpwstr>eyJoZGlkIjoiZjlkMzg3NDczMmIxY2E5YTU3NWIwMTlmZjg4N2YxMmQiLCJ1c2VySWQiOiI2NzQ1NzgzNzUifQ==</vt:lpwstr>
  </property>
</Properties>
</file>